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highlight w:val="white"/>
        </w:rPr>
      </w:pPr>
      <w:r w:rsidDel="00000000" w:rsidR="00000000" w:rsidRPr="00000000">
        <w:rPr>
          <w:sz w:val="28"/>
          <w:szCs w:val="28"/>
          <w:highlight w:val="white"/>
          <w:rtl w:val="0"/>
        </w:rPr>
        <w:t xml:space="preserve">¿Sabías que Placo® SC y Masilla Placo® SC son el sistema ideal para semicubiertos? </w:t>
      </w:r>
      <w:r w:rsidDel="00000000" w:rsidR="00000000" w:rsidRPr="00000000">
        <w:rPr>
          <w:highlight w:val="white"/>
          <w:rtl w:val="0"/>
        </w:rPr>
        <w:t xml:space="preserve">🤩​</w:t>
      </w:r>
    </w:p>
    <w:p w:rsidR="00000000" w:rsidDel="00000000" w:rsidP="00000000" w:rsidRDefault="00000000" w:rsidRPr="00000000" w14:paraId="00000002">
      <w:pPr>
        <w:rPr>
          <w:sz w:val="28"/>
          <w:szCs w:val="28"/>
          <w:highlight w:val="white"/>
        </w:rPr>
      </w:pPr>
      <w:r w:rsidDel="00000000" w:rsidR="00000000" w:rsidRPr="00000000">
        <w:rPr>
          <w:sz w:val="28"/>
          <w:szCs w:val="28"/>
          <w:highlight w:val="white"/>
          <w:rtl w:val="0"/>
        </w:rPr>
        <w:t xml:space="preserve">​</w:t>
      </w:r>
    </w:p>
    <w:p w:rsidR="00000000" w:rsidDel="00000000" w:rsidP="00000000" w:rsidRDefault="00000000" w:rsidRPr="00000000" w14:paraId="00000003">
      <w:pPr>
        <w:rPr>
          <w:sz w:val="28"/>
          <w:szCs w:val="28"/>
          <w:highlight w:val="white"/>
        </w:rPr>
      </w:pPr>
      <w:r w:rsidDel="00000000" w:rsidR="00000000" w:rsidRPr="00000000">
        <w:rPr>
          <w:sz w:val="28"/>
          <w:szCs w:val="28"/>
          <w:highlight w:val="white"/>
          <w:rtl w:val="0"/>
        </w:rPr>
        <w:t xml:space="preserve">Nuestra placa brinda una base sólida y duradera gracias a su resistencia a la humedad, mientras que la Masilla SC es tu aliada para garantizar una adhesión excepcional.​</w:t>
      </w:r>
    </w:p>
    <w:p w:rsidR="00000000" w:rsidDel="00000000" w:rsidP="00000000" w:rsidRDefault="00000000" w:rsidRPr="00000000" w14:paraId="00000004">
      <w:pPr>
        <w:rPr>
          <w:sz w:val="28"/>
          <w:szCs w:val="28"/>
          <w:highlight w:val="white"/>
        </w:rPr>
      </w:pPr>
      <w:r w:rsidDel="00000000" w:rsidR="00000000" w:rsidRPr="00000000">
        <w:rPr>
          <w:sz w:val="28"/>
          <w:szCs w:val="28"/>
          <w:highlight w:val="white"/>
          <w:rtl w:val="0"/>
        </w:rPr>
        <w:t xml:space="preserve">​</w:t>
      </w:r>
    </w:p>
    <w:p w:rsidR="00000000" w:rsidDel="00000000" w:rsidP="00000000" w:rsidRDefault="00000000" w:rsidRPr="00000000" w14:paraId="00000005">
      <w:pPr>
        <w:rPr>
          <w:sz w:val="28"/>
          <w:szCs w:val="28"/>
          <w:highlight w:val="white"/>
        </w:rPr>
      </w:pPr>
      <w:r w:rsidDel="00000000" w:rsidR="00000000" w:rsidRPr="00000000">
        <w:rPr>
          <w:sz w:val="28"/>
          <w:szCs w:val="28"/>
          <w:highlight w:val="white"/>
          <w:rtl w:val="0"/>
        </w:rPr>
        <w:t xml:space="preserve">Para cada necesidad. Placo®. ​</w:t>
      </w:r>
    </w:p>
    <w:p w:rsidR="00000000" w:rsidDel="00000000" w:rsidP="00000000" w:rsidRDefault="00000000" w:rsidRPr="00000000" w14:paraId="00000006">
      <w:pPr>
        <w:rPr>
          <w:sz w:val="28"/>
          <w:szCs w:val="28"/>
          <w:highlight w:val="white"/>
        </w:rPr>
      </w:pPr>
      <w:r w:rsidDel="00000000" w:rsidR="00000000" w:rsidRPr="00000000">
        <w:rPr>
          <w:sz w:val="28"/>
          <w:szCs w:val="28"/>
          <w:highlight w:val="white"/>
          <w:rtl w:val="0"/>
        </w:rPr>
        <w:t xml:space="preserve">​</w:t>
      </w:r>
    </w:p>
    <w:p w:rsidR="00000000" w:rsidDel="00000000" w:rsidP="00000000" w:rsidRDefault="00000000" w:rsidRPr="00000000" w14:paraId="00000007">
      <w:pPr>
        <w:rPr>
          <w:sz w:val="28"/>
          <w:szCs w:val="28"/>
          <w:highlight w:val="white"/>
        </w:rPr>
      </w:pPr>
      <w:r w:rsidDel="00000000" w:rsidR="00000000" w:rsidRPr="00000000">
        <w:rPr>
          <w:sz w:val="28"/>
          <w:szCs w:val="28"/>
          <w:highlight w:val="white"/>
          <w:rtl w:val="0"/>
        </w:rPr>
        <w:t xml:space="preserve">#placo #placoargentina #saintgobain #construccionenseco #palcas de yeso ​</w:t>
      </w:r>
    </w:p>
    <w:p w:rsidR="00000000" w:rsidDel="00000000" w:rsidP="00000000" w:rsidRDefault="00000000" w:rsidRPr="00000000" w14:paraId="00000008">
      <w:pPr>
        <w:rPr>
          <w:sz w:val="28"/>
          <w:szCs w:val="28"/>
          <w:highlight w:val="white"/>
        </w:rPr>
      </w:pPr>
      <w:r w:rsidDel="00000000" w:rsidR="00000000" w:rsidRPr="00000000">
        <w:rPr>
          <w:sz w:val="28"/>
          <w:szCs w:val="28"/>
          <w:highlight w:val="white"/>
          <w:rtl w:val="0"/>
        </w:rPr>
        <w:t xml:space="preserve">#placosc #masillasc #semicubiertos  </w:t>
      </w:r>
    </w:p>
    <w:p w:rsidR="00000000" w:rsidDel="00000000" w:rsidP="00000000" w:rsidRDefault="00000000" w:rsidRPr="00000000" w14:paraId="00000009">
      <w:pPr>
        <w:rPr>
          <w:color w:val="1155cc"/>
          <w:sz w:val="28"/>
          <w:szCs w:val="28"/>
          <w:highlight w:val="white"/>
          <w:u w:val="single"/>
        </w:rPr>
      </w:pPr>
      <w:r w:rsidDel="00000000" w:rsidR="00000000" w:rsidRPr="00000000">
        <w:rPr>
          <w:color w:val="1155cc"/>
          <w:sz w:val="28"/>
          <w:szCs w:val="28"/>
          <w:highlight w:val="white"/>
          <w:u w:val="single"/>
          <w:rtl w:val="0"/>
        </w:rPr>
        <w:t xml:space="preserve">​</w:t>
      </w:r>
    </w:p>
    <w:p w:rsidR="00000000" w:rsidDel="00000000" w:rsidP="00000000" w:rsidRDefault="00000000" w:rsidRPr="00000000" w14:paraId="0000000A">
      <w:pPr>
        <w:rPr>
          <w:rFonts w:ascii="Roboto" w:cs="Roboto" w:eastAsia="Roboto" w:hAnsi="Roboto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s_419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